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33" w:rsidRDefault="00011B71" w:rsidP="006F4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347FA">
        <w:rPr>
          <w:b/>
          <w:sz w:val="28"/>
          <w:szCs w:val="28"/>
        </w:rPr>
        <w:t xml:space="preserve"> </w:t>
      </w:r>
      <w:r w:rsidR="006F48D7">
        <w:rPr>
          <w:b/>
          <w:sz w:val="28"/>
          <w:szCs w:val="28"/>
        </w:rPr>
        <w:t>Building My Medical Neighborhood</w:t>
      </w:r>
      <w:r w:rsidR="004715EB">
        <w:rPr>
          <w:b/>
          <w:sz w:val="28"/>
          <w:szCs w:val="28"/>
        </w:rPr>
        <w:t xml:space="preserve"> Activity</w:t>
      </w:r>
      <w:r w:rsidR="00F347FA">
        <w:rPr>
          <w:b/>
          <w:sz w:val="28"/>
          <w:szCs w:val="28"/>
        </w:rPr>
        <w:tab/>
      </w:r>
      <w:r w:rsidR="00F347FA">
        <w:rPr>
          <w:b/>
          <w:sz w:val="28"/>
          <w:szCs w:val="28"/>
        </w:rPr>
        <w:tab/>
      </w:r>
    </w:p>
    <w:p w:rsidR="00011B71" w:rsidRDefault="00D2772C" w:rsidP="00011B7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D096" wp14:editId="39D9C529">
                <wp:simplePos x="0" y="0"/>
                <wp:positionH relativeFrom="column">
                  <wp:posOffset>5494655</wp:posOffset>
                </wp:positionH>
                <wp:positionV relativeFrom="paragraph">
                  <wp:posOffset>7958455</wp:posOffset>
                </wp:positionV>
                <wp:extent cx="123825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72C" w:rsidRPr="00D2772C" w:rsidRDefault="00D2772C" w:rsidP="00D2772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72C">
                              <w:rPr>
                                <w:rFonts w:ascii="Arial" w:hAnsi="Arial" w:cs="Arial"/>
                                <w:sz w:val="28"/>
                              </w:rPr>
                              <w:t>Page 181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D0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2.65pt;margin-top:626.65pt;width:97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JOSAIAAIoEAAAOAAAAZHJzL2Uyb0RvYy54bWysVE1vGjEQvVfqf7B8L8tnkiKWiBJRVUJJ&#10;pKTK2Xi9sJLX49qGXfrr++yFhKY9Vd2DGc+M5+O9GWa3ba3ZQTlfkcn5oNfnTBlJRWW2Of/+vPp0&#10;w5kPwhRCk1E5PyrPb+cfP8waO1VD2pEulGMIYvy0sTnfhWCnWeblTtXC98gqA2NJrhYBV7fNCica&#10;RK91Nuz3r7KGXGEdSeU9tHedkc9T/LJUMjyUpVeB6ZyjtpBOl85NPLP5TEy3TthdJU9liH+oohaV&#10;QdLXUHciCLZ31R+h6ko68lSGnqQ6o7KspEo9oJtB/103TzthVeoF4Hj7CpP/f2Hl/eHRsarI+YQz&#10;I2pQ9KzawL5QyyYRncb6KZyeLNxCCzVYPus9lLHptnR1/EU7DHbgfHzFNgaT8dFwdDOcwCRhG+G7&#10;TuGzt9fW+fBVUc2ikHMH7hKk4rD2AZXA9ewSk3nSVbGqtE6Xo19qxw4CNGM6Cmo408IHKHO+Sl8s&#10;GiF+e6YNa3J+NUJdMYqhGK/z0wbusfmuySiFdtOeENlQcQQgjrqB8lauKlS9RspH4TBBaBRbER5w&#10;lJqQhE4SZztyP/+mj/4gFlbOGkxkzv2PvXAKnXwzoPzzYDyOI5wu48n1EBd3adlcWsy+XhLQGGD/&#10;rExi9A/6LJaO6hcszyJmhUkYidw5D2dxGbo9wfJJtVgkJwytFWFtnqyMoSNokZPn9kU4eyIugPJ7&#10;Os+umL7jr/Pt4F7sA5VVIjcC3KF6wh0Dnwg7LWfcqMt78nr7C5n/AgAA//8DAFBLAwQUAAYACAAA&#10;ACEA6JhPkeIAAAAOAQAADwAAAGRycy9kb3ducmV2LnhtbEyPUUvDMBSF3wX/Q7iCby5xpaV0TYeI&#10;ogPLtA58zZprW22S0mRr3a/37knfzuV8nHtOvp5Nz444+s5ZCbcLAQxt7XRnGwm798ebFJgPymrV&#10;O4sSftDDuri8yFWm3WTf8FiFhlGI9ZmS0IYwZJz7ukWj/MINaMn7dKNRgc6x4XpUE4Wbni+FSLhR&#10;naUPrRrwvsX6uzoYCR9T9TRuN5uv1+G5PG1PVfmCD6WU11fz3QpYwDn8wXCuT9WhoE57d7Das15C&#10;msQRoWQs44jUGRGJILUnFYk4BV7k/P+M4hcAAP//AwBQSwECLQAUAAYACAAAACEAtoM4kv4AAADh&#10;AQAAEwAAAAAAAAAAAAAAAAAAAAAAW0NvbnRlbnRfVHlwZXNdLnhtbFBLAQItABQABgAIAAAAIQA4&#10;/SH/1gAAAJQBAAALAAAAAAAAAAAAAAAAAC8BAABfcmVscy8ucmVsc1BLAQItABQABgAIAAAAIQCb&#10;lUJOSAIAAIoEAAAOAAAAAAAAAAAAAAAAAC4CAABkcnMvZTJvRG9jLnhtbFBLAQItABQABgAIAAAA&#10;IQDomE+R4gAAAA4BAAAPAAAAAAAAAAAAAAAAAKIEAABkcnMvZG93bnJldi54bWxQSwUGAAAAAAQA&#10;BADzAAAAsQUAAAAA&#10;" fillcolor="window" stroked="f" strokeweight=".5pt">
                <v:textbox>
                  <w:txbxContent>
                    <w:p w:rsidR="00D2772C" w:rsidRPr="00D2772C" w:rsidRDefault="00D2772C" w:rsidP="00D2772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2772C">
                        <w:rPr>
                          <w:rFonts w:ascii="Arial" w:hAnsi="Arial" w:cs="Arial"/>
                          <w:sz w:val="28"/>
                        </w:rPr>
                        <w:t>Page 181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1B71" w:rsidRPr="007727FD">
        <w:rPr>
          <w:sz w:val="24"/>
        </w:rPr>
        <w:t>Using the table</w:t>
      </w:r>
      <w:r w:rsidR="00011B71">
        <w:rPr>
          <w:sz w:val="24"/>
        </w:rPr>
        <w:t xml:space="preserve"> of </w:t>
      </w:r>
      <w:r w:rsidR="00011B71" w:rsidRPr="007727FD">
        <w:rPr>
          <w:sz w:val="24"/>
        </w:rPr>
        <w:t>medical neighborhood</w:t>
      </w:r>
      <w:r w:rsidR="00011B71">
        <w:rPr>
          <w:sz w:val="24"/>
        </w:rPr>
        <w:t xml:space="preserve"> examples, </w:t>
      </w:r>
      <w:r w:rsidR="00011B71" w:rsidRPr="007727FD">
        <w:rPr>
          <w:sz w:val="24"/>
        </w:rPr>
        <w:t>list current resources that are utilized by the practice</w:t>
      </w:r>
      <w:r w:rsidR="00011B71">
        <w:rPr>
          <w:sz w:val="24"/>
        </w:rPr>
        <w:t xml:space="preserve"> in your medical neighborhood</w:t>
      </w:r>
      <w:r w:rsidR="00011B71" w:rsidRPr="007727FD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94"/>
      </w:tblGrid>
      <w:tr w:rsidR="00011B71" w:rsidTr="006F48D7">
        <w:tc>
          <w:tcPr>
            <w:tcW w:w="4788" w:type="dxa"/>
            <w:vMerge w:val="restart"/>
          </w:tcPr>
          <w:p w:rsidR="00011B71" w:rsidRPr="006F48D7" w:rsidRDefault="00011B71" w:rsidP="006F48D7">
            <w:pPr>
              <w:rPr>
                <w:b/>
                <w:sz w:val="24"/>
                <w:szCs w:val="24"/>
              </w:rPr>
            </w:pPr>
            <w:r w:rsidRPr="006F48D7">
              <w:rPr>
                <w:b/>
                <w:sz w:val="24"/>
                <w:szCs w:val="24"/>
              </w:rPr>
              <w:t>Primary</w:t>
            </w:r>
            <w:r>
              <w:rPr>
                <w:b/>
                <w:sz w:val="24"/>
                <w:szCs w:val="24"/>
              </w:rPr>
              <w:t xml:space="preserve"> Hospital my practice admits to:</w:t>
            </w:r>
          </w:p>
          <w:p w:rsidR="00011B71" w:rsidRDefault="00011B71" w:rsidP="006F48D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11B71" w:rsidRPr="006F48D7" w:rsidRDefault="00011B71" w:rsidP="006F48D7">
            <w:r>
              <w:t>Hospital Name</w:t>
            </w:r>
          </w:p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Process of being notified of admissions?  How</w:t>
            </w:r>
            <w:r w:rsidR="00777AA0">
              <w:t>?</w:t>
            </w:r>
          </w:p>
          <w:p w:rsidR="00011B71" w:rsidRDefault="00011B71" w:rsidP="006F48D7"/>
          <w:p w:rsidR="00011B71" w:rsidRPr="006F48D7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Process of being notified of discharges?  How?</w:t>
            </w:r>
          </w:p>
          <w:p w:rsidR="00011B71" w:rsidRPr="006F48D7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Department or Contact person if I want to share pertinent information known?  Who</w:t>
            </w:r>
            <w:r w:rsidR="00777AA0">
              <w:t>?</w:t>
            </w:r>
          </w:p>
          <w:p w:rsidR="00011B71" w:rsidRPr="006F48D7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11B71" w:rsidRPr="006F48D7" w:rsidRDefault="00011B71" w:rsidP="006F48D7">
            <w:r>
              <w:t>How does the practice receive the discharge summary?  Who?</w:t>
            </w:r>
          </w:p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How will I receive a copy of the discharge summary?  Can I review the hospital chart in real time?</w:t>
            </w:r>
          </w:p>
          <w:p w:rsidR="00011B71" w:rsidRPr="006F48D7" w:rsidRDefault="00011B71" w:rsidP="006F48D7"/>
        </w:tc>
      </w:tr>
      <w:tr w:rsidR="00011B71" w:rsidTr="006F48D7">
        <w:tc>
          <w:tcPr>
            <w:tcW w:w="4788" w:type="dxa"/>
            <w:vMerge w:val="restart"/>
          </w:tcPr>
          <w:p w:rsidR="00011B71" w:rsidRPr="006F48D7" w:rsidRDefault="00011B71" w:rsidP="006F4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Skilled Nursing Facilities my practice has relationships with:</w:t>
            </w:r>
          </w:p>
        </w:tc>
        <w:tc>
          <w:tcPr>
            <w:tcW w:w="4788" w:type="dxa"/>
          </w:tcPr>
          <w:p w:rsidR="00011B71" w:rsidRDefault="00011B71" w:rsidP="006F48D7">
            <w:r>
              <w:t>Do the physicians in my practice function as a SNF Medical Director or visit SNF’s?</w:t>
            </w:r>
          </w:p>
          <w:p w:rsidR="00011B71" w:rsidRDefault="00011B71" w:rsidP="006F48D7">
            <w:r>
              <w:t>Names:</w:t>
            </w:r>
          </w:p>
          <w:p w:rsidR="00011B71" w:rsidRPr="006F48D7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Process of being notified of admissions?  How</w:t>
            </w:r>
            <w:r w:rsidR="00777AA0">
              <w:t>?</w:t>
            </w:r>
          </w:p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Process of being notified of progress?  How</w:t>
            </w:r>
            <w:r w:rsidR="00777AA0">
              <w:t>?</w:t>
            </w:r>
          </w:p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Contact person established?  Who?</w:t>
            </w:r>
          </w:p>
          <w:p w:rsidR="00011B71" w:rsidRDefault="00011B71" w:rsidP="006F48D7"/>
        </w:tc>
      </w:tr>
      <w:tr w:rsidR="00011B71" w:rsidTr="006F48D7">
        <w:tc>
          <w:tcPr>
            <w:tcW w:w="4788" w:type="dxa"/>
            <w:vMerge w:val="restart"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Health Care Facilities</w:t>
            </w:r>
          </w:p>
        </w:tc>
        <w:tc>
          <w:tcPr>
            <w:tcW w:w="4788" w:type="dxa"/>
          </w:tcPr>
          <w:p w:rsidR="00011B71" w:rsidRDefault="00011B71" w:rsidP="006F48D7">
            <w:r>
              <w:t>Names of the HHC agencies the practice/hospital</w:t>
            </w:r>
            <w:r w:rsidR="00777AA0">
              <w:t>/system most frequently uses and</w:t>
            </w:r>
            <w:r>
              <w:t xml:space="preserve"> have a relationship with</w:t>
            </w:r>
          </w:p>
          <w:p w:rsidR="00011B71" w:rsidRDefault="00011B71" w:rsidP="006F48D7"/>
          <w:p w:rsidR="00011B71" w:rsidRDefault="00011B71" w:rsidP="006F48D7"/>
          <w:p w:rsidR="00011B71" w:rsidRDefault="00011B71" w:rsidP="006F48D7"/>
          <w:p w:rsidR="00011B71" w:rsidRDefault="00011B71" w:rsidP="006F48D7"/>
          <w:p w:rsidR="00011B71" w:rsidRDefault="00011B71" w:rsidP="006F48D7"/>
          <w:p w:rsidR="00011B71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Process of being notified of admissions?  How</w:t>
            </w:r>
            <w:r w:rsidR="00777AA0">
              <w:t>?</w:t>
            </w:r>
          </w:p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Process of being notified of progress?  How</w:t>
            </w:r>
            <w:r w:rsidR="00777AA0">
              <w:t>?</w:t>
            </w:r>
          </w:p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Contact person established?  Who?</w:t>
            </w:r>
          </w:p>
        </w:tc>
      </w:tr>
      <w:tr w:rsidR="00011B71" w:rsidTr="006F48D7">
        <w:tc>
          <w:tcPr>
            <w:tcW w:w="4788" w:type="dxa"/>
            <w:vMerge w:val="restart"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Specialty Services</w:t>
            </w:r>
          </w:p>
        </w:tc>
        <w:tc>
          <w:tcPr>
            <w:tcW w:w="4788" w:type="dxa"/>
          </w:tcPr>
          <w:p w:rsidR="00011B71" w:rsidRDefault="00011B71" w:rsidP="006F48D7">
            <w:r>
              <w:t>List the primary specialist the practice most often refers to by the specialty type and name</w:t>
            </w:r>
          </w:p>
          <w:p w:rsidR="00011B71" w:rsidRDefault="00011B71" w:rsidP="006F48D7"/>
          <w:p w:rsidR="00011B71" w:rsidRDefault="00011B71" w:rsidP="006F48D7"/>
          <w:p w:rsidR="00011B71" w:rsidRDefault="00011B71" w:rsidP="006F48D7"/>
          <w:p w:rsidR="00011B71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>
            <w:r>
              <w:t>Is there a contact person at each specialty?  Who</w:t>
            </w:r>
            <w:r w:rsidR="00EF1092">
              <w:t>?</w:t>
            </w:r>
            <w:r>
              <w:t xml:space="preserve"> – list next to the name above</w:t>
            </w:r>
          </w:p>
        </w:tc>
      </w:tr>
      <w:tr w:rsidR="00D54E02" w:rsidTr="006F48D7">
        <w:tc>
          <w:tcPr>
            <w:tcW w:w="4788" w:type="dxa"/>
          </w:tcPr>
          <w:p w:rsidR="00D54E02" w:rsidRDefault="00DA68D8" w:rsidP="006F4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Determinant Community Resources</w:t>
            </w:r>
          </w:p>
        </w:tc>
        <w:tc>
          <w:tcPr>
            <w:tcW w:w="4788" w:type="dxa"/>
          </w:tcPr>
          <w:p w:rsidR="007B2C6F" w:rsidRDefault="007B2C6F" w:rsidP="007B2C6F">
            <w:pPr>
              <w:numPr>
                <w:ilvl w:val="0"/>
                <w:numId w:val="1"/>
              </w:numPr>
            </w:pPr>
            <w:r>
              <w:t>T</w:t>
            </w:r>
            <w:r w:rsidR="00DA68D8">
              <w:t>ra</w:t>
            </w:r>
            <w:r>
              <w:t>nsportation</w:t>
            </w:r>
          </w:p>
          <w:p w:rsidR="007B2C6F" w:rsidRDefault="007B2C6F" w:rsidP="007B2C6F">
            <w:pPr>
              <w:numPr>
                <w:ilvl w:val="0"/>
                <w:numId w:val="1"/>
              </w:numPr>
            </w:pPr>
            <w:r>
              <w:t>Food</w:t>
            </w:r>
          </w:p>
          <w:p w:rsidR="007B2C6F" w:rsidRDefault="007B2C6F" w:rsidP="007B2C6F">
            <w:pPr>
              <w:numPr>
                <w:ilvl w:val="0"/>
                <w:numId w:val="1"/>
              </w:numPr>
            </w:pPr>
            <w:r>
              <w:t>Shelters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Community centers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Faith-based organizations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Schools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Employers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Public health agencies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YMCA’s</w:t>
            </w:r>
          </w:p>
          <w:p w:rsidR="00C213CC" w:rsidRPr="007B2C6F" w:rsidRDefault="007B2C6F" w:rsidP="007B2C6F">
            <w:pPr>
              <w:numPr>
                <w:ilvl w:val="0"/>
                <w:numId w:val="1"/>
              </w:numPr>
            </w:pPr>
            <w:r w:rsidRPr="007B2C6F">
              <w:t>Meals on Wheels</w:t>
            </w:r>
          </w:p>
          <w:p w:rsidR="00D54E02" w:rsidRDefault="00D54E02" w:rsidP="006F48D7"/>
        </w:tc>
      </w:tr>
      <w:tr w:rsidR="00011B71" w:rsidTr="006F48D7">
        <w:tc>
          <w:tcPr>
            <w:tcW w:w="4788" w:type="dxa"/>
            <w:vMerge w:val="restart"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4788" w:type="dxa"/>
          </w:tcPr>
          <w:p w:rsidR="00011B71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/>
        </w:tc>
      </w:tr>
      <w:tr w:rsidR="00011B71" w:rsidTr="006F48D7">
        <w:tc>
          <w:tcPr>
            <w:tcW w:w="4788" w:type="dxa"/>
            <w:vMerge/>
          </w:tcPr>
          <w:p w:rsidR="00011B71" w:rsidRDefault="00011B71" w:rsidP="006F48D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1B71" w:rsidRDefault="00011B71" w:rsidP="006F48D7"/>
        </w:tc>
      </w:tr>
    </w:tbl>
    <w:p w:rsidR="006F48D7" w:rsidRDefault="006F48D7" w:rsidP="006F48D7">
      <w:pPr>
        <w:rPr>
          <w:b/>
          <w:sz w:val="28"/>
          <w:szCs w:val="28"/>
        </w:rPr>
      </w:pPr>
    </w:p>
    <w:p w:rsidR="006F48D7" w:rsidRPr="006F48D7" w:rsidRDefault="00D2772C" w:rsidP="006F48D7">
      <w:pPr>
        <w:tabs>
          <w:tab w:val="left" w:pos="256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4648835</wp:posOffset>
                </wp:positionV>
                <wp:extent cx="123825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72C" w:rsidRPr="00D2772C" w:rsidRDefault="00D2772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8.75pt;margin-top:366.05pt;width:97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vHQAIAAIAEAAAOAAAAZHJzL2Uyb0RvYy54bWysVE1v2zAMvQ/YfxB0X5zPtjPiFFmKDAOC&#10;tkAy9KzIUmxAEjVJiZ39+lGy02bdTsNyUCjxiSLfIz2/b7UiJ+F8Daago8GQEmE4lLU5FPT7bv3p&#10;jhIfmCmZAiMKehae3i8+fpg3NhdjqECVwhEMYnze2IJWIdg8yzyvhGZ+AFYYdEpwmgXcukNWOtZg&#10;dK2y8XB4kzXgSuuAC+/x9KFz0kWKL6Xg4UlKLwJRBcXcQlpdWvdxzRZzlh8cs1XN+zTYP2ShWW3w&#10;0ddQDywwcnT1H6F0zR14kGHAQWcgZc1FqgGrGQ3fVbOtmBWpFiTH21ea/P8Lyx9Pz47UJWpHiWEa&#10;JdqJNpAv0JJRZKexPkfQ1iIstHgckf25x8NYdCudjv9YDkE/8nx+5TYG4/HSeHI3nqGLo2+Cv9tZ&#10;DJO93bbOh68CNIlGQR1qlyhlp40PHfQCiY95UHW5rpVKm9gvYqUcOTFUWoWUIwb/DaUMaQp6M8E0&#10;4iUD8XoXWRnMJdba1RSt0O7bnpm+3j2UZ6TBQddG3vJ1jblumA/PzGHfYHk4C+EJF6kA34LeoqQC&#10;9/Nv5xGPcqKXkgb7sKD+x5E5QYn6ZlDoz6PpNDZu2kxnt2PcuGvP/tpjjnoFSACKidklM+KDupjS&#10;gX7BkVnGV9HFDMe3Cxou5ip004Ejx8VymUDYqpaFjdlaHkNH7qISu/aFOdvLFVDoR7h0LMvfqdZh&#10;O9aXxwCyTpJGnjtWe/qxzVNT9CMZ5+h6n1BvH47FLwAAAP//AwBQSwMEFAAGAAgAAAAhAFfQoXLj&#10;AAAADAEAAA8AAABkcnMvZG93bnJldi54bWxMj8tugzAQRfeV8g/WROqmasyjCYhioqrqQ8quoQ91&#10;52AHUPAYYQfo33eyapdz5+jOmXw7m46NenCtRQHhKgCmsbKqxVrAe/l8mwJzXqKSnUUt4Ec72BaL&#10;q1xmyk74pse9rxmVoMukgMb7PuPcVY020q1sr5F2RzsY6Wkcaq4GOVG56XgUBBtuZIt0oZG9fmx0&#10;ddqfjYDvm/pr5+aXjylex/3T61gmn6oU4no5P9wD83r2fzBc9EkdCnI62DMqxzoBaZisCRWQxFEI&#10;7EIEYUTRgaL0bgO8yPn/J4pfAAAA//8DAFBLAQItABQABgAIAAAAIQC2gziS/gAAAOEBAAATAAAA&#10;AAAAAAAAAAAAAAAAAABbQ29udGVudF9UeXBlc10ueG1sUEsBAi0AFAAGAAgAAAAhADj9If/WAAAA&#10;lAEAAAsAAAAAAAAAAAAAAAAALwEAAF9yZWxzLy5yZWxzUEsBAi0AFAAGAAgAAAAhAHxyq8dAAgAA&#10;gAQAAA4AAAAAAAAAAAAAAAAALgIAAGRycy9lMm9Eb2MueG1sUEsBAi0AFAAGAAgAAAAhAFfQoXLj&#10;AAAADAEAAA8AAAAAAAAAAAAAAAAAmgQAAGRycy9kb3ducmV2LnhtbFBLBQYAAAAABAAEAPMAAACq&#10;BQAAAAA=&#10;" fillcolor="white [3201]" stroked="f" strokeweight=".5pt">
                <v:textbox>
                  <w:txbxContent>
                    <w:p w:rsidR="00D2772C" w:rsidRPr="00D2772C" w:rsidRDefault="00D2772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182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8D7" w:rsidRPr="006F48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36" w:rsidRDefault="00115636" w:rsidP="00F347FA">
      <w:pPr>
        <w:spacing w:after="0" w:line="240" w:lineRule="auto"/>
      </w:pPr>
      <w:r>
        <w:separator/>
      </w:r>
    </w:p>
  </w:endnote>
  <w:endnote w:type="continuationSeparator" w:id="0">
    <w:p w:rsidR="00115636" w:rsidRDefault="00115636" w:rsidP="00F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BA" w:rsidRPr="004F3CBA" w:rsidRDefault="004F3CBA" w:rsidP="004F3CBA">
    <w:pPr>
      <w:pStyle w:val="Footer"/>
      <w:rPr>
        <w:noProof/>
      </w:rPr>
    </w:pPr>
    <w:r w:rsidRPr="004F3CBA">
      <w:rPr>
        <w:noProof/>
      </w:rPr>
      <w:t>© 2015 by the Regents of the University of Michigan.  For questions or permissions please contact micmrc-requests@med.umich.edu</w:t>
    </w:r>
  </w:p>
  <w:p w:rsidR="00FF5A67" w:rsidRPr="004F3CBA" w:rsidRDefault="00FF5A67" w:rsidP="004F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36" w:rsidRDefault="00115636" w:rsidP="00F347FA">
      <w:pPr>
        <w:spacing w:after="0" w:line="240" w:lineRule="auto"/>
      </w:pPr>
      <w:r>
        <w:separator/>
      </w:r>
    </w:p>
  </w:footnote>
  <w:footnote w:type="continuationSeparator" w:id="0">
    <w:p w:rsidR="00115636" w:rsidRDefault="00115636" w:rsidP="00F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FA" w:rsidRPr="00115B15" w:rsidRDefault="004F3CBA" w:rsidP="004F3CBA">
    <w:pPr>
      <w:pStyle w:val="Header"/>
      <w:rPr>
        <w:b/>
      </w:rPr>
    </w:pPr>
    <w:r>
      <w:rPr>
        <w:b/>
        <w:noProof/>
      </w:rPr>
      <w:drawing>
        <wp:inline distT="0" distB="0" distL="0" distR="0" wp14:anchorId="24FCC768">
          <wp:extent cx="1098410" cy="6286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258" cy="635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F347FA" w:rsidRDefault="00F3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4BA6"/>
    <w:multiLevelType w:val="hybridMultilevel"/>
    <w:tmpl w:val="A566A67A"/>
    <w:lvl w:ilvl="0" w:tplc="2B66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A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07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A0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0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7"/>
    <w:rsid w:val="00011B71"/>
    <w:rsid w:val="000539D2"/>
    <w:rsid w:val="000A4533"/>
    <w:rsid w:val="00115636"/>
    <w:rsid w:val="00115B15"/>
    <w:rsid w:val="001F35C3"/>
    <w:rsid w:val="00260206"/>
    <w:rsid w:val="003E69D1"/>
    <w:rsid w:val="004715EB"/>
    <w:rsid w:val="004F3CBA"/>
    <w:rsid w:val="006F48D7"/>
    <w:rsid w:val="00777AA0"/>
    <w:rsid w:val="007A07FD"/>
    <w:rsid w:val="007B2C6F"/>
    <w:rsid w:val="00C213CC"/>
    <w:rsid w:val="00CE209F"/>
    <w:rsid w:val="00D2772C"/>
    <w:rsid w:val="00D54E02"/>
    <w:rsid w:val="00DA68D8"/>
    <w:rsid w:val="00E60B68"/>
    <w:rsid w:val="00EF1092"/>
    <w:rsid w:val="00F347FA"/>
    <w:rsid w:val="00F93198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857F2"/>
  <w15:docId w15:val="{81C2B2C7-9A69-4913-996F-EBB845A6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FA"/>
  </w:style>
  <w:style w:type="paragraph" w:styleId="Footer">
    <w:name w:val="footer"/>
    <w:basedOn w:val="Normal"/>
    <w:link w:val="FooterChar"/>
    <w:uiPriority w:val="99"/>
    <w:unhideWhenUsed/>
    <w:rsid w:val="00F3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7FA"/>
  </w:style>
  <w:style w:type="paragraph" w:styleId="BalloonText">
    <w:name w:val="Balloon Text"/>
    <w:basedOn w:val="Normal"/>
    <w:link w:val="BalloonTextChar"/>
    <w:uiPriority w:val="99"/>
    <w:semiHidden/>
    <w:unhideWhenUsed/>
    <w:rsid w:val="00F3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Johnson, Scott</cp:lastModifiedBy>
  <cp:revision>6</cp:revision>
  <dcterms:created xsi:type="dcterms:W3CDTF">2017-01-09T13:24:00Z</dcterms:created>
  <dcterms:modified xsi:type="dcterms:W3CDTF">2018-02-02T18:28:00Z</dcterms:modified>
</cp:coreProperties>
</file>